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06D" w:rsidRDefault="00A9706D" w:rsidP="004016B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706D" w:rsidRDefault="00A9706D" w:rsidP="00A9706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71725" cy="2589982"/>
            <wp:effectExtent l="0" t="0" r="0" b="1270"/>
            <wp:docPr id="1" name="Рисунок 1" descr="Pissardi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ssardii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65" cy="260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6B1" w:rsidRDefault="00A9706D" w:rsidP="00A9706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Слива </w:t>
      </w:r>
      <w:proofErr w:type="spellStart"/>
      <w:r w:rsidR="002C67A8" w:rsidRPr="002C67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Писсарди</w:t>
      </w:r>
      <w:bookmarkStart w:id="0" w:name="_GoBack"/>
      <w:bookmarkEnd w:id="0"/>
      <w:proofErr w:type="spellEnd"/>
      <w:r w:rsidR="002C67A8" w:rsidRPr="002C67A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 </w:t>
      </w:r>
      <w:proofErr w:type="spellStart"/>
      <w:r w:rsidR="002C67A8" w:rsidRPr="002C67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краснолистная</w:t>
      </w:r>
      <w:proofErr w:type="spellEnd"/>
      <w:r w:rsidR="002C67A8" w:rsidRPr="002C67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алыча</w:t>
      </w:r>
      <w:r w:rsidR="002C67A8" w:rsidRPr="002C67A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естественных условиях произрастает на хорошо освещенных горных склонах Западной Азии, на открытых местах. С точки зрения декоративной функции – самая эффектная представительница своего рода. В Европу попала из Ира</w:t>
      </w:r>
      <w:r w:rsidR="00401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благодаря ботанику </w:t>
      </w:r>
      <w:proofErr w:type="spellStart"/>
      <w:r w:rsidR="004016B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Писсарди</w:t>
      </w:r>
      <w:proofErr w:type="spellEnd"/>
      <w:r w:rsidR="00401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C67A8" w:rsidRPr="004016B1" w:rsidRDefault="002C67A8" w:rsidP="004016B1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67A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вид сливы представляет собой дерево до 6 м высотой, с широкояйцевидной кроной и очень эффектной листвой красноватого цвета. Не менее привлекательно выглядят ее крупные розовые цветки. Цветет слива до распускания листьев.</w:t>
      </w:r>
      <w:r w:rsidR="004016B1" w:rsidRPr="004016B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016B1" w:rsidRPr="004016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Краснолистная</w:t>
      </w:r>
      <w:proofErr w:type="spellEnd"/>
      <w:r w:rsidR="004016B1" w:rsidRPr="004016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слива </w:t>
      </w:r>
      <w:proofErr w:type="spellStart"/>
      <w:r w:rsidR="004016B1" w:rsidRPr="004016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Писсарди</w:t>
      </w:r>
      <w:proofErr w:type="spellEnd"/>
      <w:r w:rsidR="004016B1" w:rsidRPr="004016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выведена в Иране</w:t>
      </w:r>
      <w:r w:rsidR="004016B1" w:rsidRPr="00401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Европу же ее завез ученый, в честь которого и был назван сорт.</w:t>
      </w:r>
    </w:p>
    <w:p w:rsidR="004016B1" w:rsidRPr="004016B1" w:rsidRDefault="004016B1" w:rsidP="004016B1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proofErr w:type="spellStart"/>
      <w:r w:rsidRPr="004016B1">
        <w:rPr>
          <w:rStyle w:val="a3"/>
          <w:color w:val="000000"/>
          <w:sz w:val="28"/>
          <w:szCs w:val="28"/>
        </w:rPr>
        <w:t>Писсарди</w:t>
      </w:r>
      <w:proofErr w:type="spellEnd"/>
      <w:r w:rsidRPr="004016B1">
        <w:rPr>
          <w:rStyle w:val="a3"/>
          <w:color w:val="000000"/>
          <w:sz w:val="28"/>
          <w:szCs w:val="28"/>
        </w:rPr>
        <w:t xml:space="preserve"> может расти в регионах с умеренным климатом</w:t>
      </w:r>
      <w:r w:rsidRPr="004016B1">
        <w:rPr>
          <w:color w:val="000000"/>
          <w:sz w:val="28"/>
          <w:szCs w:val="28"/>
        </w:rPr>
        <w:t>, так же возможно выращивание в засушливых местностях. Слива не переносит переизбыток влаги, поэтому южные регион, находящиеся вблизи моря вряд ли подойдут для этого сорта.</w:t>
      </w:r>
    </w:p>
    <w:p w:rsidR="004016B1" w:rsidRPr="004016B1" w:rsidRDefault="004016B1" w:rsidP="004016B1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4016B1">
        <w:rPr>
          <w:color w:val="000000"/>
          <w:sz w:val="28"/>
          <w:szCs w:val="28"/>
        </w:rPr>
        <w:t>Также стоит учитывать и морозостойкость,</w:t>
      </w:r>
      <w:r w:rsidRPr="004016B1">
        <w:rPr>
          <w:rStyle w:val="apple-converted-space"/>
          <w:color w:val="000000"/>
          <w:sz w:val="28"/>
          <w:szCs w:val="28"/>
        </w:rPr>
        <w:t> </w:t>
      </w:r>
      <w:r w:rsidRPr="004016B1">
        <w:rPr>
          <w:rStyle w:val="a3"/>
          <w:color w:val="000000"/>
          <w:sz w:val="28"/>
          <w:szCs w:val="28"/>
        </w:rPr>
        <w:t>дерево не сможет перенести слишком холодные температуры</w:t>
      </w:r>
      <w:r w:rsidRPr="004016B1">
        <w:rPr>
          <w:color w:val="000000"/>
          <w:sz w:val="28"/>
          <w:szCs w:val="28"/>
        </w:rPr>
        <w:t>.</w:t>
      </w:r>
    </w:p>
    <w:p w:rsidR="004016B1" w:rsidRPr="002C67A8" w:rsidRDefault="004016B1" w:rsidP="004016B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19F" w:rsidRDefault="00B45BFB"/>
    <w:sectPr w:rsidR="006C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ED"/>
    <w:rsid w:val="002907ED"/>
    <w:rsid w:val="002C67A8"/>
    <w:rsid w:val="004016B1"/>
    <w:rsid w:val="00A055C8"/>
    <w:rsid w:val="00A9706D"/>
    <w:rsid w:val="00B45BFB"/>
    <w:rsid w:val="00B7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A6544-9865-4693-B834-2D0615A0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C67A8"/>
  </w:style>
  <w:style w:type="character" w:styleId="a3">
    <w:name w:val="Strong"/>
    <w:basedOn w:val="a0"/>
    <w:uiPriority w:val="22"/>
    <w:qFormat/>
    <w:rsid w:val="004016B1"/>
    <w:rPr>
      <w:b/>
      <w:bCs/>
    </w:rPr>
  </w:style>
  <w:style w:type="paragraph" w:styleId="a4">
    <w:name w:val="Normal (Web)"/>
    <w:basedOn w:val="a"/>
    <w:uiPriority w:val="99"/>
    <w:semiHidden/>
    <w:unhideWhenUsed/>
    <w:rsid w:val="00401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6</cp:revision>
  <dcterms:created xsi:type="dcterms:W3CDTF">2017-01-19T08:41:00Z</dcterms:created>
  <dcterms:modified xsi:type="dcterms:W3CDTF">2017-05-15T14:55:00Z</dcterms:modified>
</cp:coreProperties>
</file>